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EE1" w:rsidRDefault="00B6316C" w:rsidP="000D4EE1">
      <w:pPr>
        <w:pBdr>
          <w:bottom w:val="single" w:sz="12" w:space="1" w:color="auto"/>
        </w:pBd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8pt;margin-top:-2.1pt;width:45pt;height:64.1pt;z-index:-251658752;visibility:visible;mso-wrap-edited:f;mso-position-horizontal-relative:margin;mso-position-vertical-relative:margin" wrapcoords="-33 0 -33 21571 21600 21571 21600 0 -33 0">
            <v:imagedata r:id="rId6" o:title=""/>
            <w10:wrap type="square" anchorx="margin" anchory="margin"/>
          </v:shape>
          <o:OLEObject Type="Embed" ProgID="Word.Picture.8" ShapeID="_x0000_s1026" DrawAspect="Content" ObjectID="_1459064047"/>
        </w:pict>
      </w:r>
      <w:r w:rsidR="000D4EE1">
        <w:t xml:space="preserve">  </w:t>
      </w:r>
    </w:p>
    <w:p w:rsidR="000D4EE1" w:rsidRDefault="000D4EE1" w:rsidP="000D4EE1">
      <w:pPr>
        <w:pBdr>
          <w:bottom w:val="single" w:sz="12" w:space="1" w:color="auto"/>
        </w:pBdr>
      </w:pPr>
      <w:r>
        <w:t xml:space="preserve">      </w:t>
      </w:r>
    </w:p>
    <w:p w:rsidR="00B6316C" w:rsidRDefault="00B6316C" w:rsidP="000D4EE1">
      <w:pPr>
        <w:pBdr>
          <w:bottom w:val="single" w:sz="12" w:space="1" w:color="auto"/>
        </w:pBdr>
      </w:pPr>
    </w:p>
    <w:p w:rsidR="00B6316C" w:rsidRDefault="00B6316C" w:rsidP="000D4EE1">
      <w:pPr>
        <w:pBdr>
          <w:bottom w:val="single" w:sz="12" w:space="1" w:color="auto"/>
        </w:pBdr>
      </w:pPr>
    </w:p>
    <w:p w:rsidR="00B6316C" w:rsidRPr="00B6316C" w:rsidRDefault="00B6316C" w:rsidP="00DC0BBD">
      <w:pPr>
        <w:pBdr>
          <w:bottom w:val="single" w:sz="12" w:space="1" w:color="auto"/>
        </w:pBdr>
        <w:rPr>
          <w:sz w:val="10"/>
          <w:szCs w:val="10"/>
        </w:rPr>
      </w:pPr>
    </w:p>
    <w:p w:rsidR="00DC0BBD" w:rsidRDefault="00DC0BBD" w:rsidP="00DC0BBD">
      <w:pPr>
        <w:pBdr>
          <w:bottom w:val="single" w:sz="12" w:space="1" w:color="auto"/>
        </w:pBdr>
        <w:jc w:val="center"/>
      </w:pPr>
      <w:r>
        <w:t xml:space="preserve">АДМИНИСТРАЦИЯ </w:t>
      </w:r>
    </w:p>
    <w:p w:rsidR="00B6316C" w:rsidRDefault="00DC0BBD" w:rsidP="00DC0BBD">
      <w:pPr>
        <w:pBdr>
          <w:bottom w:val="single" w:sz="12" w:space="1" w:color="auto"/>
        </w:pBdr>
        <w:jc w:val="center"/>
      </w:pPr>
      <w:r>
        <w:t>БОГУЧАРСКОГО МУНИЦИПАЛЬНОГО РАЙОНА</w:t>
      </w:r>
    </w:p>
    <w:p w:rsidR="005B501A" w:rsidRDefault="00DC0BBD" w:rsidP="00DC0BBD">
      <w:pPr>
        <w:pBdr>
          <w:bottom w:val="single" w:sz="12" w:space="1" w:color="auto"/>
        </w:pBdr>
        <w:jc w:val="center"/>
      </w:pPr>
      <w:r>
        <w:t>ВОРОНЕЖСКОЙ ОБЛАСТИ</w:t>
      </w:r>
    </w:p>
    <w:p w:rsidR="00DC0BBD" w:rsidRDefault="00DC0BBD" w:rsidP="00DC0BBD">
      <w:pPr>
        <w:pBdr>
          <w:bottom w:val="single" w:sz="12" w:space="1" w:color="auto"/>
        </w:pBdr>
        <w:jc w:val="center"/>
      </w:pPr>
    </w:p>
    <w:p w:rsidR="00A22E9D" w:rsidRPr="00DC0BBD" w:rsidRDefault="00DC0BBD" w:rsidP="00DC0BBD">
      <w:pPr>
        <w:pStyle w:val="1"/>
        <w:rPr>
          <w:sz w:val="28"/>
          <w:szCs w:val="28"/>
        </w:rPr>
      </w:pPr>
      <w:r w:rsidRPr="00DC0BBD">
        <w:rPr>
          <w:sz w:val="28"/>
          <w:szCs w:val="28"/>
        </w:rPr>
        <w:t>ПОСТАНОВЛЕНИЕ</w:t>
      </w:r>
    </w:p>
    <w:p w:rsidR="000D4EE1" w:rsidRPr="0054251E" w:rsidRDefault="000D4EE1" w:rsidP="000D4EE1">
      <w:pPr>
        <w:rPr>
          <w:szCs w:val="28"/>
          <w:u w:val="single"/>
        </w:rPr>
      </w:pPr>
      <w:r w:rsidRPr="0054251E">
        <w:rPr>
          <w:szCs w:val="28"/>
        </w:rPr>
        <w:t>от «</w:t>
      </w:r>
      <w:r w:rsidR="002B7FE8">
        <w:rPr>
          <w:szCs w:val="28"/>
          <w:u w:val="single"/>
        </w:rPr>
        <w:t>31</w:t>
      </w:r>
      <w:r w:rsidRPr="0054251E">
        <w:rPr>
          <w:szCs w:val="28"/>
        </w:rPr>
        <w:t>»</w:t>
      </w:r>
      <w:r w:rsidR="002B7FE8">
        <w:rPr>
          <w:szCs w:val="28"/>
          <w:u w:val="single"/>
        </w:rPr>
        <w:t>марта</w:t>
      </w:r>
      <w:r w:rsidRPr="0054251E">
        <w:rPr>
          <w:szCs w:val="28"/>
          <w:u w:val="single"/>
        </w:rPr>
        <w:t xml:space="preserve">  </w:t>
      </w:r>
      <w:r w:rsidR="007C23A0">
        <w:rPr>
          <w:szCs w:val="28"/>
        </w:rPr>
        <w:t>2014</w:t>
      </w:r>
      <w:r w:rsidRPr="0054251E">
        <w:rPr>
          <w:szCs w:val="28"/>
        </w:rPr>
        <w:t>г.  №</w:t>
      </w:r>
      <w:r w:rsidR="002B7FE8">
        <w:rPr>
          <w:szCs w:val="28"/>
        </w:rPr>
        <w:t>199</w:t>
      </w:r>
      <w:r w:rsidRPr="0054251E">
        <w:rPr>
          <w:szCs w:val="28"/>
          <w:u w:val="single"/>
        </w:rPr>
        <w:t xml:space="preserve">           </w:t>
      </w:r>
    </w:p>
    <w:p w:rsidR="000D4EE1" w:rsidRDefault="000D4EE1" w:rsidP="000D4EE1">
      <w:pPr>
        <w:tabs>
          <w:tab w:val="left" w:pos="1172"/>
        </w:tabs>
        <w:rPr>
          <w:szCs w:val="28"/>
        </w:rPr>
      </w:pPr>
      <w:r w:rsidRPr="0054251E">
        <w:rPr>
          <w:szCs w:val="28"/>
        </w:rPr>
        <w:tab/>
        <w:t>г. Богучар</w:t>
      </w:r>
    </w:p>
    <w:p w:rsidR="005B501A" w:rsidRPr="0054251E" w:rsidRDefault="005B501A" w:rsidP="000D4EE1">
      <w:pPr>
        <w:tabs>
          <w:tab w:val="left" w:pos="1172"/>
        </w:tabs>
        <w:rPr>
          <w:szCs w:val="28"/>
        </w:rPr>
      </w:pPr>
    </w:p>
    <w:p w:rsidR="00637DDF" w:rsidRDefault="00637DDF" w:rsidP="00637DDF">
      <w:pPr>
        <w:ind w:left="435"/>
      </w:pPr>
    </w:p>
    <w:p w:rsidR="001D34EA" w:rsidRPr="00D87024" w:rsidRDefault="001D34EA" w:rsidP="00BB1EF7">
      <w:pPr>
        <w:rPr>
          <w:b/>
        </w:rPr>
      </w:pPr>
    </w:p>
    <w:p w:rsidR="00947829" w:rsidRDefault="00947829" w:rsidP="00947829">
      <w:pPr>
        <w:rPr>
          <w:bCs/>
          <w:szCs w:val="28"/>
        </w:rPr>
      </w:pPr>
      <w:r>
        <w:rPr>
          <w:bCs/>
          <w:szCs w:val="28"/>
        </w:rPr>
        <w:t xml:space="preserve">Об утверждении ведомственного Перечня </w:t>
      </w:r>
    </w:p>
    <w:p w:rsidR="00947829" w:rsidRDefault="00947829" w:rsidP="00947829">
      <w:pPr>
        <w:rPr>
          <w:bCs/>
          <w:szCs w:val="28"/>
        </w:rPr>
      </w:pPr>
      <w:r>
        <w:rPr>
          <w:bCs/>
          <w:szCs w:val="28"/>
        </w:rPr>
        <w:t>муниципальных услуг, предоставляемых</w:t>
      </w:r>
    </w:p>
    <w:p w:rsidR="00020309" w:rsidRDefault="00947829" w:rsidP="00947829">
      <w:pPr>
        <w:rPr>
          <w:bCs/>
          <w:szCs w:val="28"/>
        </w:rPr>
      </w:pPr>
      <w:r>
        <w:rPr>
          <w:bCs/>
          <w:szCs w:val="28"/>
        </w:rPr>
        <w:t>муниципальными</w:t>
      </w:r>
      <w:r w:rsidR="00020309">
        <w:rPr>
          <w:bCs/>
          <w:szCs w:val="28"/>
        </w:rPr>
        <w:t xml:space="preserve"> казенными</w:t>
      </w:r>
      <w:r>
        <w:rPr>
          <w:bCs/>
          <w:szCs w:val="28"/>
        </w:rPr>
        <w:t xml:space="preserve"> учреждениями </w:t>
      </w:r>
    </w:p>
    <w:p w:rsidR="00947829" w:rsidRDefault="00947829" w:rsidP="00947829">
      <w:pPr>
        <w:rPr>
          <w:bCs/>
          <w:szCs w:val="28"/>
        </w:rPr>
      </w:pPr>
      <w:r>
        <w:rPr>
          <w:bCs/>
          <w:szCs w:val="28"/>
        </w:rPr>
        <w:t>культуры</w:t>
      </w:r>
      <w:r w:rsidR="00020309">
        <w:rPr>
          <w:bCs/>
          <w:szCs w:val="28"/>
        </w:rPr>
        <w:t xml:space="preserve"> </w:t>
      </w:r>
      <w:r>
        <w:rPr>
          <w:bCs/>
          <w:szCs w:val="28"/>
        </w:rPr>
        <w:t>Богучарского муниципального района</w:t>
      </w:r>
    </w:p>
    <w:p w:rsidR="00947829" w:rsidRPr="00A75BD8" w:rsidRDefault="00947829" w:rsidP="00947829">
      <w:pPr>
        <w:spacing w:line="360" w:lineRule="auto"/>
        <w:rPr>
          <w:szCs w:val="28"/>
        </w:rPr>
      </w:pPr>
    </w:p>
    <w:p w:rsidR="00947829" w:rsidRPr="00947829" w:rsidRDefault="00020309" w:rsidP="00947829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Федерального закона от 08.05.2010 № 83-ФЗ «О внесении изменений в отдельные зако</w:t>
      </w:r>
      <w:r w:rsidR="00C14F9E">
        <w:rPr>
          <w:rFonts w:ascii="Times New Roman" w:hAnsi="Times New Roman" w:cs="Times New Roman"/>
          <w:sz w:val="28"/>
          <w:szCs w:val="28"/>
        </w:rPr>
        <w:t>нодательные акты Российской Феде</w:t>
      </w:r>
      <w:r>
        <w:rPr>
          <w:rFonts w:ascii="Times New Roman" w:hAnsi="Times New Roman" w:cs="Times New Roman"/>
          <w:sz w:val="28"/>
          <w:szCs w:val="28"/>
        </w:rPr>
        <w:t xml:space="preserve">рации в связи с совершенствованием правового положения государственных (муниципальных) учреждениях», Бюджетного кодекса РФ, постановления администрации Богучарского муниципального района от 06.04.2011 № 163 «О порядке формирования муниципального задания и финансового обеспечения выполнения этого задания муниципальными учреждениями Богучарского муниципального района», администрация Богучарского муниципального района </w:t>
      </w:r>
      <w:proofErr w:type="gramStart"/>
      <w:r w:rsidR="00947829" w:rsidRPr="0094782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7829" w:rsidRPr="00947829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7829" w:rsidRPr="00947829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7829" w:rsidRPr="00947829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7829" w:rsidRPr="00947829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7829" w:rsidRPr="00947829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7829" w:rsidRPr="00947829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7829" w:rsidRPr="00947829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7829" w:rsidRPr="00947829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7829" w:rsidRPr="00947829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7829" w:rsidRPr="00947829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7829" w:rsidRPr="00947829">
        <w:rPr>
          <w:rFonts w:ascii="Times New Roman" w:hAnsi="Times New Roman" w:cs="Times New Roman"/>
          <w:b/>
          <w:sz w:val="28"/>
          <w:szCs w:val="28"/>
        </w:rPr>
        <w:t>т</w:t>
      </w:r>
      <w:r w:rsidR="00947829">
        <w:rPr>
          <w:rFonts w:ascii="Times New Roman" w:hAnsi="Times New Roman" w:cs="Times New Roman"/>
          <w:sz w:val="28"/>
          <w:szCs w:val="28"/>
        </w:rPr>
        <w:t>:</w:t>
      </w:r>
    </w:p>
    <w:p w:rsidR="00947829" w:rsidRDefault="00947829" w:rsidP="00947829">
      <w:pPr>
        <w:pStyle w:val="ConsPlusNormal"/>
        <w:widowControl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прилагаемый ведомственный перечень муниципальных услуг, оказываемых муниципальными учреждениями культуры Богучарского муниципального района</w:t>
      </w:r>
      <w:r w:rsidR="000203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947829" w:rsidRPr="00947829" w:rsidRDefault="00947829" w:rsidP="00947829">
      <w:pPr>
        <w:pStyle w:val="ConsPlusNormal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Богучарского муниципального района Воронежской области от 23.12.2011 № 674 «Об утверждении ведомственного Перечня </w:t>
      </w:r>
      <w:r w:rsidRPr="00947829">
        <w:rPr>
          <w:rFonts w:ascii="Times New Roman" w:hAnsi="Times New Roman" w:cs="Times New Roman"/>
          <w:sz w:val="28"/>
          <w:szCs w:val="28"/>
        </w:rPr>
        <w:t>муниципальных услуг, предоставляемых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829">
        <w:rPr>
          <w:rFonts w:ascii="Times New Roman" w:hAnsi="Times New Roman" w:cs="Times New Roman"/>
          <w:sz w:val="28"/>
          <w:szCs w:val="28"/>
        </w:rPr>
        <w:t>муниципальными учреждениями 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829">
        <w:rPr>
          <w:rFonts w:ascii="Times New Roman" w:hAnsi="Times New Roman" w:cs="Times New Roman"/>
          <w:sz w:val="28"/>
          <w:szCs w:val="28"/>
        </w:rPr>
        <w:t>Богучарского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47829" w:rsidRDefault="00947829" w:rsidP="00947829">
      <w:pPr>
        <w:spacing w:line="360" w:lineRule="auto"/>
        <w:jc w:val="both"/>
        <w:rPr>
          <w:bCs/>
          <w:szCs w:val="28"/>
        </w:rPr>
      </w:pPr>
      <w:r>
        <w:rPr>
          <w:bCs/>
          <w:szCs w:val="28"/>
        </w:rPr>
        <w:lastRenderedPageBreak/>
        <w:t xml:space="preserve"> 3. </w:t>
      </w:r>
      <w:proofErr w:type="gramStart"/>
      <w:r w:rsidRPr="001D5E6C">
        <w:rPr>
          <w:bCs/>
          <w:szCs w:val="28"/>
        </w:rPr>
        <w:t xml:space="preserve">Контроль </w:t>
      </w:r>
      <w:r>
        <w:rPr>
          <w:bCs/>
          <w:szCs w:val="28"/>
        </w:rPr>
        <w:t>за</w:t>
      </w:r>
      <w:proofErr w:type="gramEnd"/>
      <w:r>
        <w:rPr>
          <w:bCs/>
          <w:szCs w:val="28"/>
        </w:rPr>
        <w:t xml:space="preserve"> выполнением</w:t>
      </w:r>
      <w:r w:rsidRPr="001D5E6C">
        <w:rPr>
          <w:bCs/>
          <w:szCs w:val="28"/>
        </w:rPr>
        <w:t xml:space="preserve"> </w:t>
      </w:r>
      <w:r>
        <w:rPr>
          <w:bCs/>
          <w:szCs w:val="28"/>
        </w:rPr>
        <w:t>данного</w:t>
      </w:r>
      <w:r w:rsidRPr="001D5E6C">
        <w:rPr>
          <w:bCs/>
          <w:szCs w:val="28"/>
        </w:rPr>
        <w:t xml:space="preserve"> </w:t>
      </w:r>
      <w:r>
        <w:rPr>
          <w:bCs/>
          <w:szCs w:val="28"/>
        </w:rPr>
        <w:t xml:space="preserve">постановления </w:t>
      </w:r>
      <w:r w:rsidRPr="001D5E6C">
        <w:rPr>
          <w:bCs/>
          <w:szCs w:val="28"/>
        </w:rPr>
        <w:t xml:space="preserve">возложить на </w:t>
      </w:r>
      <w:r w:rsidR="00020309">
        <w:rPr>
          <w:bCs/>
          <w:szCs w:val="28"/>
        </w:rPr>
        <w:t xml:space="preserve">первого </w:t>
      </w:r>
      <w:r w:rsidRPr="00947829">
        <w:rPr>
          <w:bCs/>
          <w:szCs w:val="28"/>
        </w:rPr>
        <w:t>заместител</w:t>
      </w:r>
      <w:r>
        <w:rPr>
          <w:bCs/>
          <w:szCs w:val="28"/>
        </w:rPr>
        <w:t>я</w:t>
      </w:r>
      <w:r w:rsidRPr="00947829">
        <w:rPr>
          <w:bCs/>
          <w:szCs w:val="28"/>
        </w:rPr>
        <w:t xml:space="preserve"> главы администрации</w:t>
      </w:r>
      <w:r>
        <w:rPr>
          <w:bCs/>
          <w:szCs w:val="28"/>
        </w:rPr>
        <w:t xml:space="preserve"> </w:t>
      </w:r>
      <w:r w:rsidRPr="00947829">
        <w:rPr>
          <w:bCs/>
          <w:szCs w:val="28"/>
        </w:rPr>
        <w:t xml:space="preserve">Богучарского муниципального района </w:t>
      </w:r>
      <w:r w:rsidR="00020309">
        <w:rPr>
          <w:bCs/>
          <w:szCs w:val="28"/>
        </w:rPr>
        <w:t>Ю.М. Величенко.</w:t>
      </w:r>
    </w:p>
    <w:p w:rsidR="00947829" w:rsidRDefault="00947829" w:rsidP="00947829">
      <w:pPr>
        <w:spacing w:line="360" w:lineRule="auto"/>
        <w:jc w:val="both"/>
        <w:rPr>
          <w:bCs/>
          <w:szCs w:val="28"/>
        </w:rPr>
      </w:pPr>
    </w:p>
    <w:p w:rsidR="00947829" w:rsidRDefault="00947829" w:rsidP="00947829">
      <w:pPr>
        <w:spacing w:line="360" w:lineRule="auto"/>
        <w:jc w:val="both"/>
        <w:rPr>
          <w:bCs/>
          <w:szCs w:val="28"/>
        </w:rPr>
      </w:pPr>
    </w:p>
    <w:p w:rsidR="00AB7FAE" w:rsidRDefault="00AB7FAE" w:rsidP="00947829">
      <w:pPr>
        <w:spacing w:line="360" w:lineRule="auto"/>
      </w:pPr>
    </w:p>
    <w:p w:rsidR="001353E8" w:rsidRDefault="00807053" w:rsidP="00947829">
      <w:pPr>
        <w:tabs>
          <w:tab w:val="left" w:pos="360"/>
        </w:tabs>
      </w:pPr>
      <w:r>
        <w:t>Г</w:t>
      </w:r>
      <w:r w:rsidR="001353E8">
        <w:t>лав</w:t>
      </w:r>
      <w:r>
        <w:t>а</w:t>
      </w:r>
      <w:r w:rsidR="00AB7FAE">
        <w:t xml:space="preserve"> администрации </w:t>
      </w:r>
    </w:p>
    <w:p w:rsidR="001353E8" w:rsidRDefault="00AB7FAE" w:rsidP="00947829">
      <w:pPr>
        <w:tabs>
          <w:tab w:val="left" w:pos="360"/>
        </w:tabs>
      </w:pPr>
      <w:r>
        <w:t>Богучарского муниципального</w:t>
      </w:r>
      <w:r w:rsidR="001353E8">
        <w:t xml:space="preserve"> </w:t>
      </w:r>
      <w:r>
        <w:t xml:space="preserve">района  </w:t>
      </w:r>
    </w:p>
    <w:p w:rsidR="00AB7FAE" w:rsidRDefault="00BB1EF7" w:rsidP="00947829">
      <w:pPr>
        <w:tabs>
          <w:tab w:val="left" w:pos="360"/>
        </w:tabs>
      </w:pPr>
      <w:r>
        <w:t xml:space="preserve">Воронежской области                           </w:t>
      </w:r>
      <w:r w:rsidR="00AB7FAE">
        <w:t xml:space="preserve">                                </w:t>
      </w:r>
      <w:r w:rsidR="001353E8">
        <w:t xml:space="preserve">         </w:t>
      </w:r>
      <w:r w:rsidR="00AB7FAE">
        <w:t xml:space="preserve">  </w:t>
      </w:r>
      <w:r w:rsidR="00807053">
        <w:t xml:space="preserve">     В.В</w:t>
      </w:r>
      <w:r w:rsidR="00AB7FAE">
        <w:t xml:space="preserve">. </w:t>
      </w:r>
      <w:r w:rsidR="00807053">
        <w:t>Кузнецов</w:t>
      </w:r>
    </w:p>
    <w:p w:rsidR="00AB7FAE" w:rsidRDefault="00AB7FAE" w:rsidP="00947829">
      <w:pPr>
        <w:spacing w:line="360" w:lineRule="auto"/>
      </w:pPr>
    </w:p>
    <w:p w:rsidR="002B7FE8" w:rsidRDefault="002B7FE8" w:rsidP="00947829">
      <w:pPr>
        <w:spacing w:line="360" w:lineRule="auto"/>
      </w:pPr>
    </w:p>
    <w:p w:rsidR="002B7FE8" w:rsidRDefault="002B7FE8" w:rsidP="00947829">
      <w:pPr>
        <w:spacing w:line="360" w:lineRule="auto"/>
      </w:pPr>
    </w:p>
    <w:p w:rsidR="002B7FE8" w:rsidRDefault="002B7FE8" w:rsidP="00947829">
      <w:pPr>
        <w:spacing w:line="360" w:lineRule="auto"/>
      </w:pPr>
    </w:p>
    <w:p w:rsidR="002B7FE8" w:rsidRDefault="002B7FE8" w:rsidP="00947829">
      <w:pPr>
        <w:spacing w:line="360" w:lineRule="auto"/>
      </w:pPr>
    </w:p>
    <w:p w:rsidR="002B7FE8" w:rsidRDefault="002B7FE8" w:rsidP="00947829">
      <w:pPr>
        <w:spacing w:line="360" w:lineRule="auto"/>
      </w:pPr>
    </w:p>
    <w:p w:rsidR="002B7FE8" w:rsidRDefault="002B7FE8" w:rsidP="00947829">
      <w:pPr>
        <w:spacing w:line="360" w:lineRule="auto"/>
      </w:pPr>
    </w:p>
    <w:p w:rsidR="002B7FE8" w:rsidRDefault="002B7FE8" w:rsidP="00947829">
      <w:pPr>
        <w:spacing w:line="360" w:lineRule="auto"/>
      </w:pPr>
    </w:p>
    <w:p w:rsidR="002B7FE8" w:rsidRDefault="002B7FE8" w:rsidP="00947829">
      <w:pPr>
        <w:spacing w:line="360" w:lineRule="auto"/>
      </w:pPr>
    </w:p>
    <w:p w:rsidR="002B7FE8" w:rsidRDefault="002B7FE8" w:rsidP="00947829">
      <w:pPr>
        <w:spacing w:line="360" w:lineRule="auto"/>
      </w:pPr>
    </w:p>
    <w:p w:rsidR="002B7FE8" w:rsidRDefault="002B7FE8" w:rsidP="00947829">
      <w:pPr>
        <w:spacing w:line="360" w:lineRule="auto"/>
      </w:pPr>
    </w:p>
    <w:p w:rsidR="002B7FE8" w:rsidRDefault="002B7FE8" w:rsidP="00947829">
      <w:pPr>
        <w:spacing w:line="360" w:lineRule="auto"/>
      </w:pPr>
    </w:p>
    <w:p w:rsidR="002B7FE8" w:rsidRDefault="002B7FE8" w:rsidP="00947829">
      <w:pPr>
        <w:spacing w:line="360" w:lineRule="auto"/>
      </w:pPr>
    </w:p>
    <w:p w:rsidR="002B7FE8" w:rsidRDefault="002B7FE8" w:rsidP="00947829">
      <w:pPr>
        <w:spacing w:line="360" w:lineRule="auto"/>
      </w:pPr>
    </w:p>
    <w:p w:rsidR="002B7FE8" w:rsidRDefault="002B7FE8" w:rsidP="00947829">
      <w:pPr>
        <w:spacing w:line="360" w:lineRule="auto"/>
      </w:pPr>
    </w:p>
    <w:p w:rsidR="002B7FE8" w:rsidRDefault="002B7FE8" w:rsidP="00947829">
      <w:pPr>
        <w:spacing w:line="360" w:lineRule="auto"/>
      </w:pPr>
    </w:p>
    <w:p w:rsidR="002B7FE8" w:rsidRDefault="002B7FE8" w:rsidP="00947829">
      <w:pPr>
        <w:spacing w:line="360" w:lineRule="auto"/>
      </w:pPr>
    </w:p>
    <w:p w:rsidR="002B7FE8" w:rsidRDefault="002B7FE8" w:rsidP="00947829">
      <w:pPr>
        <w:spacing w:line="360" w:lineRule="auto"/>
      </w:pPr>
    </w:p>
    <w:p w:rsidR="002B7FE8" w:rsidRDefault="002B7FE8" w:rsidP="00947829">
      <w:pPr>
        <w:spacing w:line="360" w:lineRule="auto"/>
      </w:pPr>
    </w:p>
    <w:p w:rsidR="002B7FE8" w:rsidRDefault="002B7FE8" w:rsidP="00947829">
      <w:pPr>
        <w:spacing w:line="360" w:lineRule="auto"/>
      </w:pPr>
    </w:p>
    <w:p w:rsidR="002B7FE8" w:rsidRDefault="002B7FE8" w:rsidP="00947829">
      <w:pPr>
        <w:spacing w:line="360" w:lineRule="auto"/>
      </w:pPr>
    </w:p>
    <w:p w:rsidR="002B7FE8" w:rsidRDefault="002B7FE8" w:rsidP="00947829">
      <w:pPr>
        <w:spacing w:line="360" w:lineRule="auto"/>
      </w:pPr>
    </w:p>
    <w:p w:rsidR="002B7FE8" w:rsidRDefault="002B7FE8" w:rsidP="00947829">
      <w:pPr>
        <w:spacing w:line="360" w:lineRule="auto"/>
      </w:pPr>
    </w:p>
    <w:p w:rsidR="002B7FE8" w:rsidRDefault="002B7FE8" w:rsidP="00947829">
      <w:pPr>
        <w:spacing w:line="360" w:lineRule="auto"/>
        <w:sectPr w:rsidR="002B7FE8" w:rsidSect="00BB1EF7">
          <w:pgSz w:w="11906" w:h="16838"/>
          <w:pgMar w:top="425" w:right="567" w:bottom="1134" w:left="1701" w:header="709" w:footer="709" w:gutter="0"/>
          <w:cols w:space="708"/>
          <w:docGrid w:linePitch="360"/>
        </w:sectPr>
      </w:pPr>
    </w:p>
    <w:p w:rsidR="002B7FE8" w:rsidRPr="00EF48CC" w:rsidRDefault="002B7FE8" w:rsidP="002B7FE8">
      <w:pPr>
        <w:autoSpaceDE w:val="0"/>
        <w:autoSpaceDN w:val="0"/>
        <w:adjustRightInd w:val="0"/>
        <w:jc w:val="right"/>
        <w:rPr>
          <w:szCs w:val="28"/>
        </w:rPr>
      </w:pPr>
      <w:r w:rsidRPr="00EF48CC">
        <w:rPr>
          <w:sz w:val="24"/>
        </w:rPr>
        <w:lastRenderedPageBreak/>
        <w:t>Приложение</w:t>
      </w:r>
      <w:r w:rsidRPr="00EF48CC">
        <w:rPr>
          <w:szCs w:val="28"/>
        </w:rPr>
        <w:t xml:space="preserve"> </w:t>
      </w:r>
    </w:p>
    <w:p w:rsidR="002B7FE8" w:rsidRPr="00EF48CC" w:rsidRDefault="002B7FE8" w:rsidP="002B7FE8">
      <w:pPr>
        <w:autoSpaceDE w:val="0"/>
        <w:autoSpaceDN w:val="0"/>
        <w:adjustRightInd w:val="0"/>
        <w:jc w:val="right"/>
        <w:rPr>
          <w:sz w:val="24"/>
        </w:rPr>
      </w:pPr>
      <w:r w:rsidRPr="00EF48CC">
        <w:rPr>
          <w:sz w:val="24"/>
        </w:rPr>
        <w:t>к постановлению администрации</w:t>
      </w:r>
    </w:p>
    <w:p w:rsidR="002B7FE8" w:rsidRPr="00EF48CC" w:rsidRDefault="002B7FE8" w:rsidP="002B7FE8">
      <w:pPr>
        <w:autoSpaceDE w:val="0"/>
        <w:autoSpaceDN w:val="0"/>
        <w:adjustRightInd w:val="0"/>
        <w:jc w:val="right"/>
        <w:rPr>
          <w:sz w:val="24"/>
        </w:rPr>
      </w:pPr>
      <w:r w:rsidRPr="00EF48CC">
        <w:rPr>
          <w:sz w:val="24"/>
        </w:rPr>
        <w:t xml:space="preserve"> Богучарского муниципального района</w:t>
      </w:r>
    </w:p>
    <w:p w:rsidR="002B7FE8" w:rsidRPr="0054251E" w:rsidRDefault="002B7FE8" w:rsidP="002B7FE8">
      <w:pPr>
        <w:jc w:val="right"/>
        <w:rPr>
          <w:szCs w:val="28"/>
          <w:u w:val="single"/>
        </w:rPr>
      </w:pPr>
      <w:r>
        <w:rPr>
          <w:sz w:val="24"/>
        </w:rPr>
        <w:t xml:space="preserve"> </w:t>
      </w:r>
      <w:r w:rsidRPr="0054251E">
        <w:rPr>
          <w:szCs w:val="28"/>
        </w:rPr>
        <w:t>от «</w:t>
      </w:r>
      <w:r>
        <w:rPr>
          <w:szCs w:val="28"/>
          <w:u w:val="single"/>
        </w:rPr>
        <w:t>31</w:t>
      </w:r>
      <w:r w:rsidRPr="0054251E">
        <w:rPr>
          <w:szCs w:val="28"/>
        </w:rPr>
        <w:t>»</w:t>
      </w:r>
      <w:r>
        <w:rPr>
          <w:szCs w:val="28"/>
          <w:u w:val="single"/>
        </w:rPr>
        <w:t>марта</w:t>
      </w:r>
      <w:r w:rsidRPr="0054251E">
        <w:rPr>
          <w:szCs w:val="28"/>
          <w:u w:val="single"/>
        </w:rPr>
        <w:t xml:space="preserve">  </w:t>
      </w:r>
      <w:r>
        <w:rPr>
          <w:szCs w:val="28"/>
        </w:rPr>
        <w:t>2014</w:t>
      </w:r>
      <w:r w:rsidRPr="0054251E">
        <w:rPr>
          <w:szCs w:val="28"/>
        </w:rPr>
        <w:t>г.  №</w:t>
      </w:r>
      <w:r>
        <w:rPr>
          <w:szCs w:val="28"/>
        </w:rPr>
        <w:t>199</w:t>
      </w:r>
      <w:r w:rsidRPr="0054251E">
        <w:rPr>
          <w:szCs w:val="28"/>
          <w:u w:val="single"/>
        </w:rPr>
        <w:t xml:space="preserve">           </w:t>
      </w:r>
    </w:p>
    <w:p w:rsidR="002B7FE8" w:rsidRPr="00EF48CC" w:rsidRDefault="002B7FE8" w:rsidP="002B7FE8">
      <w:pPr>
        <w:autoSpaceDE w:val="0"/>
        <w:autoSpaceDN w:val="0"/>
        <w:adjustRightInd w:val="0"/>
        <w:jc w:val="right"/>
        <w:rPr>
          <w:sz w:val="24"/>
        </w:rPr>
      </w:pPr>
    </w:p>
    <w:p w:rsidR="002B7FE8" w:rsidRDefault="002B7FE8" w:rsidP="002B7FE8">
      <w:pPr>
        <w:autoSpaceDE w:val="0"/>
        <w:autoSpaceDN w:val="0"/>
        <w:adjustRightInd w:val="0"/>
        <w:jc w:val="center"/>
        <w:rPr>
          <w:szCs w:val="28"/>
        </w:rPr>
      </w:pPr>
    </w:p>
    <w:p w:rsidR="002B7FE8" w:rsidRDefault="002B7FE8" w:rsidP="002B7FE8">
      <w:pPr>
        <w:autoSpaceDE w:val="0"/>
        <w:autoSpaceDN w:val="0"/>
        <w:adjustRightInd w:val="0"/>
        <w:jc w:val="center"/>
        <w:rPr>
          <w:szCs w:val="28"/>
        </w:rPr>
      </w:pPr>
    </w:p>
    <w:p w:rsidR="002B7FE8" w:rsidRDefault="002B7FE8" w:rsidP="002B7FE8">
      <w:pPr>
        <w:autoSpaceDE w:val="0"/>
        <w:autoSpaceDN w:val="0"/>
        <w:adjustRightInd w:val="0"/>
        <w:jc w:val="center"/>
        <w:rPr>
          <w:szCs w:val="28"/>
        </w:rPr>
      </w:pPr>
    </w:p>
    <w:p w:rsidR="002B7FE8" w:rsidRPr="004A1D6C" w:rsidRDefault="002B7FE8" w:rsidP="002B7FE8">
      <w:pPr>
        <w:autoSpaceDE w:val="0"/>
        <w:autoSpaceDN w:val="0"/>
        <w:adjustRightInd w:val="0"/>
        <w:jc w:val="center"/>
        <w:rPr>
          <w:szCs w:val="28"/>
        </w:rPr>
      </w:pPr>
      <w:r w:rsidRPr="004A1D6C">
        <w:rPr>
          <w:szCs w:val="28"/>
        </w:rPr>
        <w:t xml:space="preserve">Ведомственный перечень муниципальных услуг, </w:t>
      </w:r>
    </w:p>
    <w:p w:rsidR="002B7FE8" w:rsidRPr="004A1D6C" w:rsidRDefault="002B7FE8" w:rsidP="002B7FE8">
      <w:pPr>
        <w:autoSpaceDE w:val="0"/>
        <w:autoSpaceDN w:val="0"/>
        <w:adjustRightInd w:val="0"/>
        <w:jc w:val="center"/>
        <w:rPr>
          <w:szCs w:val="28"/>
        </w:rPr>
      </w:pPr>
      <w:proofErr w:type="gramStart"/>
      <w:r w:rsidRPr="004A1D6C">
        <w:rPr>
          <w:szCs w:val="28"/>
        </w:rPr>
        <w:t>оказываемых</w:t>
      </w:r>
      <w:proofErr w:type="gramEnd"/>
      <w:r w:rsidRPr="004A1D6C">
        <w:rPr>
          <w:szCs w:val="28"/>
        </w:rPr>
        <w:t xml:space="preserve"> муниципальными учреждениями культуры Богучарского муниципального района.</w:t>
      </w:r>
    </w:p>
    <w:p w:rsidR="002B7FE8" w:rsidRPr="004A1D6C" w:rsidRDefault="002B7FE8" w:rsidP="002B7FE8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145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3267"/>
        <w:gridCol w:w="1843"/>
        <w:gridCol w:w="2409"/>
        <w:gridCol w:w="2268"/>
        <w:gridCol w:w="4250"/>
      </w:tblGrid>
      <w:tr w:rsidR="002B7FE8" w:rsidRPr="004A1D6C" w:rsidTr="003D0EBE">
        <w:trPr>
          <w:trHeight w:val="1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E8" w:rsidRPr="004A1D6C" w:rsidRDefault="002B7FE8" w:rsidP="003D0EB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4A1D6C">
              <w:rPr>
                <w:b/>
                <w:sz w:val="24"/>
              </w:rPr>
              <w:t>№</w:t>
            </w:r>
          </w:p>
          <w:p w:rsidR="002B7FE8" w:rsidRPr="004A1D6C" w:rsidRDefault="002B7FE8" w:rsidP="003D0EB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proofErr w:type="spellStart"/>
            <w:proofErr w:type="gramStart"/>
            <w:r w:rsidRPr="004A1D6C">
              <w:rPr>
                <w:b/>
                <w:sz w:val="24"/>
              </w:rPr>
              <w:t>п</w:t>
            </w:r>
            <w:proofErr w:type="spellEnd"/>
            <w:proofErr w:type="gramEnd"/>
            <w:r w:rsidRPr="004A1D6C">
              <w:rPr>
                <w:b/>
                <w:sz w:val="24"/>
              </w:rPr>
              <w:t>/</w:t>
            </w:r>
            <w:proofErr w:type="spellStart"/>
            <w:r w:rsidRPr="004A1D6C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E8" w:rsidRPr="004A1D6C" w:rsidRDefault="002B7FE8" w:rsidP="003D0EB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4A1D6C">
              <w:rPr>
                <w:b/>
                <w:sz w:val="24"/>
              </w:rPr>
              <w:t>Наименование</w:t>
            </w:r>
          </w:p>
          <w:p w:rsidR="002B7FE8" w:rsidRPr="004A1D6C" w:rsidRDefault="002B7FE8" w:rsidP="003D0EB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4A1D6C">
              <w:rPr>
                <w:b/>
                <w:sz w:val="24"/>
              </w:rPr>
              <w:t xml:space="preserve"> муниципальной услуги </w:t>
            </w:r>
          </w:p>
          <w:p w:rsidR="002B7FE8" w:rsidRPr="004A1D6C" w:rsidRDefault="002B7FE8" w:rsidP="003D0EB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A1D6C">
              <w:rPr>
                <w:b/>
                <w:sz w:val="24"/>
              </w:rPr>
              <w:t>(работ)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E8" w:rsidRPr="004A1D6C" w:rsidRDefault="002B7FE8" w:rsidP="003D0EB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4A1D6C">
              <w:rPr>
                <w:b/>
                <w:sz w:val="24"/>
              </w:rPr>
              <w:t>Категория потребителей муниципальной услуги (работы)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E8" w:rsidRPr="004A1D6C" w:rsidRDefault="002B7FE8" w:rsidP="003D0EB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4A1D6C">
              <w:rPr>
                <w:b/>
                <w:sz w:val="24"/>
              </w:rPr>
              <w:t>Перечень и единицы измерения показателей объема муниципальной услуги (работы)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E8" w:rsidRPr="004A1D6C" w:rsidRDefault="002B7FE8" w:rsidP="003D0EB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4A1D6C">
              <w:rPr>
                <w:b/>
                <w:sz w:val="24"/>
              </w:rPr>
              <w:t>Показатели,</w:t>
            </w:r>
          </w:p>
          <w:p w:rsidR="002B7FE8" w:rsidRPr="004A1D6C" w:rsidRDefault="002B7FE8" w:rsidP="003D0EB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A1D6C">
              <w:rPr>
                <w:b/>
                <w:sz w:val="24"/>
              </w:rPr>
              <w:t xml:space="preserve"> </w:t>
            </w:r>
            <w:proofErr w:type="gramStart"/>
            <w:r w:rsidRPr="004A1D6C">
              <w:rPr>
                <w:b/>
                <w:sz w:val="24"/>
              </w:rPr>
              <w:t>характеризующие качество муниципальной услуги</w:t>
            </w:r>
            <w:proofErr w:type="gramEnd"/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E8" w:rsidRPr="004A1D6C" w:rsidRDefault="002B7FE8" w:rsidP="003D0EB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4A1D6C">
              <w:rPr>
                <w:b/>
                <w:sz w:val="24"/>
              </w:rPr>
              <w:t>Наименование муниципальных учреждений (групп учреждений), оказывающих муниципальную услугу (выполняющих работу)</w:t>
            </w:r>
          </w:p>
        </w:tc>
      </w:tr>
      <w:tr w:rsidR="002B7FE8" w:rsidRPr="004A1D6C" w:rsidTr="003D0EBE">
        <w:trPr>
          <w:trHeight w:val="1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E8" w:rsidRDefault="002B7FE8" w:rsidP="003D0EBE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E8" w:rsidRDefault="002B7FE8" w:rsidP="003D0EBE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Предоставление информации об объектах культурного наследия регионального или местного значения, находящихся на территории Богучарского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E8" w:rsidRDefault="002B7FE8" w:rsidP="003D0EBE">
            <w:pPr>
              <w:shd w:val="clear" w:color="auto" w:fill="FFFFFF"/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физические и юридические лица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E8" w:rsidRDefault="002B7FE8" w:rsidP="003D0EBE">
            <w:pPr>
              <w:shd w:val="clear" w:color="auto" w:fill="FFFFFF"/>
              <w:ind w:left="-111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выданных документов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E8" w:rsidRDefault="002B7FE8" w:rsidP="003D0EBE">
            <w:pPr>
              <w:shd w:val="clear" w:color="auto" w:fill="FFFFFF"/>
              <w:ind w:firstLine="14"/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количество выданных документов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E8" w:rsidRDefault="002B7FE8" w:rsidP="003D0E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МКУ «Управление культуры и архивного дела» Богучарского муниципального района</w:t>
            </w:r>
          </w:p>
        </w:tc>
      </w:tr>
      <w:tr w:rsidR="002B7FE8" w:rsidRPr="004A1D6C" w:rsidTr="003D0EBE">
        <w:trPr>
          <w:trHeight w:val="1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E8" w:rsidRDefault="002B7FE8" w:rsidP="003D0EBE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E8" w:rsidRDefault="002B7FE8" w:rsidP="003D0EBE">
            <w:pPr>
              <w:shd w:val="clear" w:color="auto" w:fill="FFFFFF"/>
              <w:rPr>
                <w:sz w:val="24"/>
              </w:rPr>
            </w:pPr>
            <w:r w:rsidRPr="00B60AF9">
              <w:rPr>
                <w:sz w:val="24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  <w:p w:rsidR="002B7FE8" w:rsidRDefault="002B7FE8" w:rsidP="003D0EBE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E8" w:rsidRDefault="002B7FE8" w:rsidP="003D0EBE">
            <w:pPr>
              <w:shd w:val="clear" w:color="auto" w:fill="FFFFFF"/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физические и юридические лица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E8" w:rsidRDefault="002B7FE8" w:rsidP="003D0EBE">
            <w:pPr>
              <w:shd w:val="clear" w:color="auto" w:fill="FFFFFF"/>
              <w:ind w:left="-111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выданных документов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E8" w:rsidRDefault="002B7FE8" w:rsidP="003D0EBE">
            <w:pPr>
              <w:shd w:val="clear" w:color="auto" w:fill="FFFFFF"/>
              <w:ind w:firstLine="14"/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количество выданных документов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E8" w:rsidRDefault="002B7FE8" w:rsidP="003D0E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МКУ «</w:t>
            </w:r>
            <w:proofErr w:type="spellStart"/>
            <w:r>
              <w:rPr>
                <w:sz w:val="24"/>
              </w:rPr>
              <w:t>Межпоселенческий</w:t>
            </w:r>
            <w:proofErr w:type="spellEnd"/>
            <w:r>
              <w:rPr>
                <w:sz w:val="24"/>
              </w:rPr>
              <w:t xml:space="preserve"> центр народного творчества и культуры» Богучарского муниципального района</w:t>
            </w:r>
          </w:p>
        </w:tc>
      </w:tr>
      <w:tr w:rsidR="002B7FE8" w:rsidRPr="004A1D6C" w:rsidTr="003D0EBE">
        <w:trPr>
          <w:trHeight w:val="1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E8" w:rsidRPr="004A1D6C" w:rsidRDefault="002B7FE8" w:rsidP="003D0EBE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  <w:r w:rsidRPr="004A1D6C">
              <w:rPr>
                <w:sz w:val="24"/>
              </w:rPr>
              <w:t>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E8" w:rsidRPr="004A1D6C" w:rsidRDefault="002B7FE8" w:rsidP="003D0EBE">
            <w:pPr>
              <w:shd w:val="clear" w:color="auto" w:fill="FFFFFF"/>
              <w:ind w:left="-101" w:right="139"/>
              <w:rPr>
                <w:sz w:val="24"/>
              </w:rPr>
            </w:pPr>
            <w:proofErr w:type="gramStart"/>
            <w:r w:rsidRPr="004A1D6C">
              <w:rPr>
                <w:sz w:val="24"/>
              </w:rPr>
              <w:t>Организация и проведение массовых мероприятий культурной направленности (в т.ч. на платной основе) (концерты, дискотеки, конкурсы, фестивали, смотры, вечера и пр.)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E8" w:rsidRPr="004A1D6C" w:rsidRDefault="002B7FE8" w:rsidP="003D0EBE">
            <w:pPr>
              <w:shd w:val="clear" w:color="auto" w:fill="FFFFFF"/>
              <w:jc w:val="center"/>
              <w:rPr>
                <w:spacing w:val="-3"/>
                <w:sz w:val="24"/>
              </w:rPr>
            </w:pPr>
            <w:r w:rsidRPr="004A1D6C">
              <w:rPr>
                <w:sz w:val="24"/>
              </w:rPr>
              <w:t>физические и юридические лица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E8" w:rsidRPr="004A1D6C" w:rsidRDefault="002B7FE8" w:rsidP="003D0EBE">
            <w:pPr>
              <w:shd w:val="clear" w:color="auto" w:fill="FFFFFF"/>
              <w:ind w:left="-111"/>
              <w:jc w:val="center"/>
              <w:rPr>
                <w:sz w:val="24"/>
              </w:rPr>
            </w:pPr>
            <w:r w:rsidRPr="004A1D6C">
              <w:rPr>
                <w:sz w:val="24"/>
              </w:rPr>
              <w:t>количество проводимых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E8" w:rsidRPr="004A1D6C" w:rsidRDefault="002B7FE8" w:rsidP="003D0EBE">
            <w:pPr>
              <w:shd w:val="clear" w:color="auto" w:fill="FFFFFF"/>
              <w:ind w:firstLine="14"/>
              <w:jc w:val="center"/>
              <w:rPr>
                <w:sz w:val="24"/>
              </w:rPr>
            </w:pPr>
            <w:r w:rsidRPr="004A1D6C">
              <w:rPr>
                <w:sz w:val="24"/>
              </w:rPr>
              <w:t>количество посетителей проводимых мероприятий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E8" w:rsidRPr="004A1D6C" w:rsidRDefault="002B7FE8" w:rsidP="003D0EB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A1D6C">
              <w:rPr>
                <w:sz w:val="24"/>
              </w:rPr>
              <w:t>Муниципальное каз</w:t>
            </w:r>
            <w:r>
              <w:rPr>
                <w:sz w:val="24"/>
              </w:rPr>
              <w:t>е</w:t>
            </w:r>
            <w:r w:rsidRPr="004A1D6C">
              <w:rPr>
                <w:sz w:val="24"/>
              </w:rPr>
              <w:t>нное учреждение культуры «</w:t>
            </w:r>
            <w:proofErr w:type="spellStart"/>
            <w:r w:rsidRPr="004A1D6C">
              <w:rPr>
                <w:sz w:val="24"/>
              </w:rPr>
              <w:t>Межпоселенческий</w:t>
            </w:r>
            <w:proofErr w:type="spellEnd"/>
            <w:r w:rsidRPr="004A1D6C">
              <w:rPr>
                <w:sz w:val="24"/>
              </w:rPr>
              <w:t xml:space="preserve"> центр народного творчества и культуры» Богучарского муниципального района</w:t>
            </w:r>
          </w:p>
        </w:tc>
      </w:tr>
      <w:tr w:rsidR="002B7FE8" w:rsidRPr="004A1D6C" w:rsidTr="003D0EBE">
        <w:trPr>
          <w:trHeight w:val="1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E8" w:rsidRPr="004A1D6C" w:rsidRDefault="002B7FE8" w:rsidP="003D0EBE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  <w:r w:rsidRPr="004A1D6C">
              <w:rPr>
                <w:sz w:val="24"/>
              </w:rPr>
              <w:t>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E8" w:rsidRPr="004A1D6C" w:rsidRDefault="002B7FE8" w:rsidP="003D0EBE">
            <w:pPr>
              <w:shd w:val="clear" w:color="auto" w:fill="FFFFFF"/>
              <w:rPr>
                <w:sz w:val="24"/>
              </w:rPr>
            </w:pPr>
            <w:r w:rsidRPr="004A1D6C">
              <w:rPr>
                <w:sz w:val="24"/>
              </w:rPr>
              <w:t>Организация занятий в клубных формированиях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E8" w:rsidRPr="004A1D6C" w:rsidRDefault="002B7FE8" w:rsidP="003D0EBE">
            <w:pPr>
              <w:shd w:val="clear" w:color="auto" w:fill="FFFFFF"/>
              <w:jc w:val="center"/>
              <w:rPr>
                <w:sz w:val="24"/>
              </w:rPr>
            </w:pPr>
            <w:r w:rsidRPr="004A1D6C">
              <w:rPr>
                <w:spacing w:val="-1"/>
                <w:sz w:val="24"/>
              </w:rPr>
              <w:t>физические лица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E8" w:rsidRPr="004A1D6C" w:rsidRDefault="002B7FE8" w:rsidP="003D0EBE">
            <w:pPr>
              <w:shd w:val="clear" w:color="auto" w:fill="FFFFFF"/>
              <w:ind w:left="-111"/>
              <w:jc w:val="center"/>
              <w:rPr>
                <w:sz w:val="24"/>
              </w:rPr>
            </w:pPr>
            <w:r w:rsidRPr="004A1D6C">
              <w:rPr>
                <w:sz w:val="24"/>
              </w:rPr>
              <w:t>количество формирований и посетителей клубных формирований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E8" w:rsidRPr="004A1D6C" w:rsidRDefault="002B7FE8" w:rsidP="003D0EBE">
            <w:pPr>
              <w:shd w:val="clear" w:color="auto" w:fill="FFFFFF"/>
              <w:ind w:firstLine="14"/>
              <w:jc w:val="center"/>
              <w:rPr>
                <w:sz w:val="24"/>
              </w:rPr>
            </w:pPr>
            <w:r w:rsidRPr="004A1D6C">
              <w:rPr>
                <w:sz w:val="24"/>
              </w:rPr>
              <w:t>количество посетителей проводимых мероприятий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E8" w:rsidRPr="004A1D6C" w:rsidRDefault="002B7FE8" w:rsidP="003D0EBE">
            <w:pPr>
              <w:jc w:val="center"/>
              <w:rPr>
                <w:sz w:val="24"/>
              </w:rPr>
            </w:pPr>
            <w:r w:rsidRPr="004A1D6C">
              <w:rPr>
                <w:sz w:val="24"/>
              </w:rPr>
              <w:t>Муниципальное каз</w:t>
            </w:r>
            <w:r>
              <w:rPr>
                <w:sz w:val="24"/>
              </w:rPr>
              <w:t>е</w:t>
            </w:r>
            <w:r w:rsidRPr="004A1D6C">
              <w:rPr>
                <w:sz w:val="24"/>
              </w:rPr>
              <w:t>нное учреждение культуры «</w:t>
            </w:r>
            <w:proofErr w:type="spellStart"/>
            <w:r w:rsidRPr="004A1D6C">
              <w:rPr>
                <w:sz w:val="24"/>
              </w:rPr>
              <w:t>Межпоселенческий</w:t>
            </w:r>
            <w:proofErr w:type="spellEnd"/>
            <w:r w:rsidRPr="004A1D6C">
              <w:rPr>
                <w:sz w:val="24"/>
              </w:rPr>
              <w:t xml:space="preserve"> центр народного творчества и культуры» Богучарского муниципального района</w:t>
            </w:r>
          </w:p>
        </w:tc>
      </w:tr>
      <w:tr w:rsidR="002B7FE8" w:rsidRPr="004A1D6C" w:rsidTr="003D0EBE">
        <w:trPr>
          <w:trHeight w:val="1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E8" w:rsidRPr="004A1D6C" w:rsidRDefault="002B7FE8" w:rsidP="003D0EBE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  <w:r w:rsidRPr="004A1D6C">
              <w:rPr>
                <w:sz w:val="24"/>
              </w:rPr>
              <w:t>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E8" w:rsidRPr="004A1D6C" w:rsidRDefault="002B7FE8" w:rsidP="003D0EBE">
            <w:pPr>
              <w:shd w:val="clear" w:color="auto" w:fill="FFFFFF"/>
              <w:ind w:right="293" w:firstLine="5"/>
              <w:rPr>
                <w:sz w:val="24"/>
              </w:rPr>
            </w:pPr>
            <w:r w:rsidRPr="004A1D6C">
              <w:rPr>
                <w:sz w:val="24"/>
              </w:rPr>
              <w:t xml:space="preserve">Осуществление библиотечного, библиографического и информационного обслуживания населения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E8" w:rsidRPr="004A1D6C" w:rsidRDefault="002B7FE8" w:rsidP="003D0EBE">
            <w:pPr>
              <w:shd w:val="clear" w:color="auto" w:fill="FFFFFF"/>
              <w:jc w:val="center"/>
              <w:rPr>
                <w:sz w:val="24"/>
              </w:rPr>
            </w:pPr>
            <w:r w:rsidRPr="004A1D6C">
              <w:rPr>
                <w:sz w:val="24"/>
              </w:rPr>
              <w:t>физические и юридические лица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E8" w:rsidRPr="004A1D6C" w:rsidRDefault="002B7FE8" w:rsidP="003D0EBE">
            <w:pPr>
              <w:shd w:val="clear" w:color="auto" w:fill="FFFFFF"/>
              <w:ind w:left="69"/>
              <w:jc w:val="center"/>
              <w:rPr>
                <w:sz w:val="24"/>
              </w:rPr>
            </w:pPr>
            <w:r w:rsidRPr="004A1D6C">
              <w:rPr>
                <w:sz w:val="24"/>
              </w:rPr>
              <w:t>число зарегистрированных пользователей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E8" w:rsidRPr="004A1D6C" w:rsidRDefault="002B7FE8" w:rsidP="003D0EBE">
            <w:pPr>
              <w:shd w:val="clear" w:color="auto" w:fill="FFFFFF"/>
              <w:ind w:right="110" w:firstLine="14"/>
              <w:jc w:val="center"/>
              <w:rPr>
                <w:sz w:val="24"/>
              </w:rPr>
            </w:pPr>
            <w:r w:rsidRPr="004A1D6C">
              <w:rPr>
                <w:sz w:val="24"/>
              </w:rPr>
              <w:t>количество читателей, посещений и книговыдача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E8" w:rsidRPr="004A1D6C" w:rsidRDefault="002B7FE8" w:rsidP="003D0EB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Муниципальное казе</w:t>
            </w:r>
            <w:r w:rsidRPr="004A1D6C">
              <w:rPr>
                <w:sz w:val="24"/>
              </w:rPr>
              <w:t>нное учреждение культуры «</w:t>
            </w:r>
            <w:proofErr w:type="spellStart"/>
            <w:r w:rsidRPr="004A1D6C">
              <w:rPr>
                <w:sz w:val="24"/>
              </w:rPr>
              <w:t>Богучарская</w:t>
            </w:r>
            <w:proofErr w:type="spellEnd"/>
            <w:r w:rsidRPr="004A1D6C">
              <w:rPr>
                <w:sz w:val="24"/>
              </w:rPr>
              <w:t xml:space="preserve"> </w:t>
            </w:r>
            <w:proofErr w:type="spellStart"/>
            <w:r w:rsidRPr="004A1D6C">
              <w:rPr>
                <w:sz w:val="24"/>
              </w:rPr>
              <w:t>межпоселенческая</w:t>
            </w:r>
            <w:proofErr w:type="spellEnd"/>
            <w:r w:rsidRPr="004A1D6C">
              <w:rPr>
                <w:sz w:val="24"/>
              </w:rPr>
              <w:t xml:space="preserve"> центральная библиотека»</w:t>
            </w:r>
          </w:p>
        </w:tc>
      </w:tr>
      <w:tr w:rsidR="002B7FE8" w:rsidRPr="004A1D6C" w:rsidTr="003D0EBE">
        <w:trPr>
          <w:trHeight w:val="1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E8" w:rsidRPr="004A1D6C" w:rsidRDefault="002B7FE8" w:rsidP="003D0EBE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  <w:r w:rsidRPr="004A1D6C">
              <w:rPr>
                <w:sz w:val="24"/>
              </w:rPr>
              <w:t xml:space="preserve">. 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E8" w:rsidRPr="004A1D6C" w:rsidRDefault="002B7FE8" w:rsidP="003D0EBE">
            <w:pPr>
              <w:shd w:val="clear" w:color="auto" w:fill="FFFFFF"/>
              <w:ind w:right="-108" w:firstLine="10"/>
              <w:rPr>
                <w:sz w:val="24"/>
              </w:rPr>
            </w:pPr>
            <w:r w:rsidRPr="004A1D6C">
              <w:rPr>
                <w:sz w:val="24"/>
              </w:rPr>
              <w:t>Комплектование и обеспечение сохранности фонда библиотеки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E8" w:rsidRPr="004A1D6C" w:rsidRDefault="002B7FE8" w:rsidP="003D0EBE">
            <w:pPr>
              <w:shd w:val="clear" w:color="auto" w:fill="FFFFFF"/>
              <w:jc w:val="center"/>
              <w:rPr>
                <w:spacing w:val="-3"/>
                <w:sz w:val="24"/>
              </w:rPr>
            </w:pPr>
            <w:r w:rsidRPr="004A1D6C">
              <w:rPr>
                <w:sz w:val="24"/>
              </w:rPr>
              <w:t>физические и юридические лица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E8" w:rsidRPr="004A1D6C" w:rsidRDefault="002B7FE8" w:rsidP="003D0EBE">
            <w:pPr>
              <w:shd w:val="clear" w:color="auto" w:fill="FFFFFF"/>
              <w:jc w:val="center"/>
              <w:rPr>
                <w:sz w:val="24"/>
              </w:rPr>
            </w:pPr>
            <w:r w:rsidRPr="004A1D6C">
              <w:rPr>
                <w:sz w:val="24"/>
              </w:rPr>
              <w:t>количество поступивших экземпляров книг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E8" w:rsidRPr="004A1D6C" w:rsidRDefault="002B7FE8" w:rsidP="003D0EBE">
            <w:pPr>
              <w:shd w:val="clear" w:color="auto" w:fill="FFFFFF"/>
              <w:ind w:right="110" w:firstLine="14"/>
              <w:jc w:val="center"/>
              <w:rPr>
                <w:sz w:val="24"/>
              </w:rPr>
            </w:pPr>
            <w:r w:rsidRPr="004A1D6C">
              <w:rPr>
                <w:sz w:val="24"/>
              </w:rPr>
              <w:t>количество читателей (посетителей), посещений и книговыдача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E8" w:rsidRPr="004A1D6C" w:rsidRDefault="002B7FE8" w:rsidP="003D0EBE">
            <w:pPr>
              <w:jc w:val="center"/>
              <w:rPr>
                <w:sz w:val="24"/>
              </w:rPr>
            </w:pPr>
            <w:r w:rsidRPr="004A1D6C">
              <w:rPr>
                <w:sz w:val="24"/>
              </w:rPr>
              <w:t>Муниципаль</w:t>
            </w:r>
            <w:r>
              <w:rPr>
                <w:sz w:val="24"/>
              </w:rPr>
              <w:t>ное казе</w:t>
            </w:r>
            <w:r w:rsidRPr="004A1D6C">
              <w:rPr>
                <w:sz w:val="24"/>
              </w:rPr>
              <w:t>нное учреждение культуры «</w:t>
            </w:r>
            <w:proofErr w:type="spellStart"/>
            <w:r w:rsidRPr="004A1D6C">
              <w:rPr>
                <w:sz w:val="24"/>
              </w:rPr>
              <w:t>Богучарская</w:t>
            </w:r>
            <w:proofErr w:type="spellEnd"/>
            <w:r w:rsidRPr="004A1D6C">
              <w:rPr>
                <w:sz w:val="24"/>
              </w:rPr>
              <w:t xml:space="preserve"> </w:t>
            </w:r>
            <w:proofErr w:type="spellStart"/>
            <w:r w:rsidRPr="004A1D6C">
              <w:rPr>
                <w:sz w:val="24"/>
              </w:rPr>
              <w:t>межпоселенческая</w:t>
            </w:r>
            <w:proofErr w:type="spellEnd"/>
            <w:r w:rsidRPr="004A1D6C">
              <w:rPr>
                <w:sz w:val="24"/>
              </w:rPr>
              <w:t xml:space="preserve"> центральная библиотека»</w:t>
            </w:r>
          </w:p>
        </w:tc>
      </w:tr>
      <w:tr w:rsidR="002B7FE8" w:rsidRPr="004A1D6C" w:rsidTr="003D0EBE">
        <w:trPr>
          <w:trHeight w:val="1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E8" w:rsidRDefault="002B7FE8" w:rsidP="003D0EBE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E8" w:rsidRPr="00B60AF9" w:rsidRDefault="002B7FE8" w:rsidP="003D0EBE">
            <w:pPr>
              <w:shd w:val="clear" w:color="auto" w:fill="FFFFFF"/>
              <w:ind w:right="-108" w:firstLine="10"/>
              <w:rPr>
                <w:sz w:val="24"/>
              </w:rPr>
            </w:pPr>
            <w:r w:rsidRPr="00B60AF9">
              <w:rPr>
                <w:sz w:val="24"/>
              </w:rPr>
              <w:t>Предоставление доступа к справочно-поисковому аппарату библ</w:t>
            </w:r>
            <w:r>
              <w:rPr>
                <w:sz w:val="24"/>
              </w:rPr>
              <w:t>иотек, базам данных</w:t>
            </w:r>
            <w:r w:rsidRPr="00B60AF9">
              <w:rPr>
                <w:sz w:val="24"/>
              </w:rPr>
              <w:t xml:space="preserve"> районным муниципальным казенным учреждением культуры</w:t>
            </w:r>
          </w:p>
          <w:p w:rsidR="002B7FE8" w:rsidRPr="004A1D6C" w:rsidRDefault="002B7FE8" w:rsidP="003D0EBE">
            <w:pPr>
              <w:shd w:val="clear" w:color="auto" w:fill="FFFFFF"/>
              <w:ind w:right="-108" w:firstLine="10"/>
              <w:rPr>
                <w:sz w:val="24"/>
              </w:rPr>
            </w:pPr>
            <w:r w:rsidRPr="00B60AF9">
              <w:rPr>
                <w:sz w:val="24"/>
              </w:rPr>
              <w:t xml:space="preserve"> «</w:t>
            </w:r>
            <w:proofErr w:type="spellStart"/>
            <w:r w:rsidRPr="00B60AF9">
              <w:rPr>
                <w:sz w:val="24"/>
              </w:rPr>
              <w:t>Богучарская</w:t>
            </w:r>
            <w:proofErr w:type="spellEnd"/>
            <w:r w:rsidRPr="00B60AF9">
              <w:rPr>
                <w:sz w:val="24"/>
              </w:rPr>
              <w:t xml:space="preserve"> </w:t>
            </w:r>
            <w:proofErr w:type="spellStart"/>
            <w:r w:rsidRPr="00B60AF9">
              <w:rPr>
                <w:sz w:val="24"/>
              </w:rPr>
              <w:t>межпоселенческая</w:t>
            </w:r>
            <w:proofErr w:type="spellEnd"/>
            <w:r w:rsidRPr="00B60AF9">
              <w:rPr>
                <w:sz w:val="24"/>
              </w:rPr>
              <w:t xml:space="preserve"> центральная библиотека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E8" w:rsidRPr="004A1D6C" w:rsidRDefault="002B7FE8" w:rsidP="003D0EBE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физические и юридические лица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E8" w:rsidRPr="004A1D6C" w:rsidRDefault="002B7FE8" w:rsidP="003D0EBE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пользователей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E8" w:rsidRDefault="002B7FE8" w:rsidP="003D0EBE">
            <w:pPr>
              <w:shd w:val="clear" w:color="auto" w:fill="FFFFFF"/>
              <w:ind w:right="110" w:firstLine="14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пользователей,</w:t>
            </w:r>
          </w:p>
          <w:p w:rsidR="002B7FE8" w:rsidRPr="004A1D6C" w:rsidRDefault="002B7FE8" w:rsidP="003D0EBE">
            <w:pPr>
              <w:shd w:val="clear" w:color="auto" w:fill="FFFFFF"/>
              <w:ind w:right="110" w:firstLine="14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выданных документов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E8" w:rsidRPr="004A1D6C" w:rsidRDefault="002B7FE8" w:rsidP="003D0EBE">
            <w:pPr>
              <w:jc w:val="center"/>
              <w:rPr>
                <w:sz w:val="24"/>
              </w:rPr>
            </w:pPr>
            <w:r w:rsidRPr="004A1D6C">
              <w:rPr>
                <w:sz w:val="24"/>
              </w:rPr>
              <w:t>Муниципаль</w:t>
            </w:r>
            <w:r>
              <w:rPr>
                <w:sz w:val="24"/>
              </w:rPr>
              <w:t>ное казе</w:t>
            </w:r>
            <w:r w:rsidRPr="004A1D6C">
              <w:rPr>
                <w:sz w:val="24"/>
              </w:rPr>
              <w:t>нное учреждение культуры «</w:t>
            </w:r>
            <w:proofErr w:type="spellStart"/>
            <w:r w:rsidRPr="004A1D6C">
              <w:rPr>
                <w:sz w:val="24"/>
              </w:rPr>
              <w:t>Богучарская</w:t>
            </w:r>
            <w:proofErr w:type="spellEnd"/>
            <w:r w:rsidRPr="004A1D6C">
              <w:rPr>
                <w:sz w:val="24"/>
              </w:rPr>
              <w:t xml:space="preserve"> </w:t>
            </w:r>
            <w:proofErr w:type="spellStart"/>
            <w:r w:rsidRPr="004A1D6C">
              <w:rPr>
                <w:sz w:val="24"/>
              </w:rPr>
              <w:t>межпоселенческая</w:t>
            </w:r>
            <w:proofErr w:type="spellEnd"/>
            <w:r w:rsidRPr="004A1D6C">
              <w:rPr>
                <w:sz w:val="24"/>
              </w:rPr>
              <w:t xml:space="preserve"> центральная библиотека»</w:t>
            </w:r>
          </w:p>
        </w:tc>
      </w:tr>
      <w:tr w:rsidR="002B7FE8" w:rsidRPr="004A1D6C" w:rsidTr="003D0EBE">
        <w:trPr>
          <w:trHeight w:val="1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E8" w:rsidRPr="004A1D6C" w:rsidRDefault="002B7FE8" w:rsidP="003D0EBE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E8" w:rsidRPr="004A1D6C" w:rsidRDefault="002B7FE8" w:rsidP="003D0EBE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 xml:space="preserve">Предоставление дополнительного образования в сфере культуры и искусства по </w:t>
            </w:r>
            <w:r>
              <w:rPr>
                <w:sz w:val="24"/>
              </w:rPr>
              <w:lastRenderedPageBreak/>
              <w:t>выбранному виду искусства, уровню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E8" w:rsidRPr="004A1D6C" w:rsidRDefault="002B7FE8" w:rsidP="003D0EBE">
            <w:pPr>
              <w:shd w:val="clear" w:color="auto" w:fill="FFFFFF"/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lastRenderedPageBreak/>
              <w:t>физические лица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E8" w:rsidRPr="004A1D6C" w:rsidRDefault="002B7FE8" w:rsidP="003D0EBE">
            <w:pPr>
              <w:shd w:val="clear" w:color="auto" w:fill="FFFFFF"/>
              <w:ind w:left="-111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учащихся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E8" w:rsidRPr="004A1D6C" w:rsidRDefault="002B7FE8" w:rsidP="003D0EBE">
            <w:pPr>
              <w:shd w:val="clear" w:color="auto" w:fill="FFFFFF"/>
              <w:ind w:firstLine="14"/>
              <w:jc w:val="center"/>
              <w:rPr>
                <w:sz w:val="24"/>
              </w:rPr>
            </w:pPr>
            <w:r>
              <w:rPr>
                <w:sz w:val="24"/>
              </w:rPr>
              <w:t>процент охвата детей образовательными услугами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E8" w:rsidRPr="004A1D6C" w:rsidRDefault="002B7FE8" w:rsidP="003D0EB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МКОУДОД </w:t>
            </w:r>
            <w:proofErr w:type="spellStart"/>
            <w:r>
              <w:rPr>
                <w:sz w:val="24"/>
              </w:rPr>
              <w:t>Богучарская</w:t>
            </w:r>
            <w:proofErr w:type="spellEnd"/>
            <w:r>
              <w:rPr>
                <w:sz w:val="24"/>
              </w:rPr>
              <w:t xml:space="preserve"> ДШИ</w:t>
            </w:r>
          </w:p>
        </w:tc>
      </w:tr>
      <w:tr w:rsidR="002B7FE8" w:rsidRPr="004A1D6C" w:rsidTr="003D0EBE">
        <w:trPr>
          <w:trHeight w:val="1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E8" w:rsidRDefault="002B7FE8" w:rsidP="003D0EBE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9.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E8" w:rsidRDefault="002B7FE8" w:rsidP="003D0EBE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Предоставление доступа населения к музейным предметам и музейным коллекциям, в том числе выставок и экспозиций в музее, выставок вне музея, всего.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E8" w:rsidRDefault="002B7FE8" w:rsidP="003D0EBE">
            <w:pPr>
              <w:shd w:val="clear" w:color="auto" w:fill="FFFFFF"/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физические и юридические лица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E8" w:rsidRDefault="002B7FE8" w:rsidP="003D0EBE">
            <w:pPr>
              <w:shd w:val="clear" w:color="auto" w:fill="FFFFFF"/>
              <w:ind w:left="-111"/>
              <w:jc w:val="center"/>
              <w:rPr>
                <w:sz w:val="24"/>
              </w:rPr>
            </w:pPr>
            <w:r>
              <w:rPr>
                <w:sz w:val="24"/>
              </w:rPr>
              <w:t>число посещений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E8" w:rsidRDefault="002B7FE8" w:rsidP="003D0EBE">
            <w:pPr>
              <w:shd w:val="clear" w:color="auto" w:fill="FFFFFF"/>
              <w:ind w:firstLine="1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число посещений музейных экспозиций, выставок вне музея и проводимых мероприятий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E8" w:rsidRDefault="002B7FE8" w:rsidP="003D0EB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МКУ </w:t>
            </w:r>
            <w:proofErr w:type="spellStart"/>
            <w:r>
              <w:rPr>
                <w:sz w:val="24"/>
              </w:rPr>
              <w:t>Богучарский</w:t>
            </w:r>
            <w:proofErr w:type="spellEnd"/>
            <w:r>
              <w:rPr>
                <w:sz w:val="24"/>
              </w:rPr>
              <w:t xml:space="preserve"> районный историко-краеведческий музей</w:t>
            </w:r>
          </w:p>
        </w:tc>
      </w:tr>
    </w:tbl>
    <w:p w:rsidR="002B7FE8" w:rsidRPr="00EF48CC" w:rsidRDefault="002B7FE8" w:rsidP="002B7FE8">
      <w:pPr>
        <w:spacing w:line="360" w:lineRule="auto"/>
        <w:ind w:left="360"/>
        <w:rPr>
          <w:b/>
          <w:sz w:val="24"/>
        </w:rPr>
      </w:pPr>
    </w:p>
    <w:p w:rsidR="002B7FE8" w:rsidRDefault="002B7FE8" w:rsidP="00947829">
      <w:pPr>
        <w:spacing w:line="360" w:lineRule="auto"/>
      </w:pPr>
    </w:p>
    <w:p w:rsidR="002B7FE8" w:rsidRDefault="002B7FE8" w:rsidP="00947829">
      <w:pPr>
        <w:spacing w:line="360" w:lineRule="auto"/>
      </w:pPr>
    </w:p>
    <w:p w:rsidR="002B7FE8" w:rsidRDefault="002B7FE8" w:rsidP="00947829">
      <w:pPr>
        <w:spacing w:line="360" w:lineRule="auto"/>
      </w:pPr>
    </w:p>
    <w:sectPr w:rsidR="002B7FE8" w:rsidSect="002B7FE8">
      <w:pgSz w:w="16838" w:h="11906" w:orient="landscape"/>
      <w:pgMar w:top="1701" w:right="425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E51CA"/>
    <w:multiLevelType w:val="hybridMultilevel"/>
    <w:tmpl w:val="0832E616"/>
    <w:lvl w:ilvl="0" w:tplc="22E87B6A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10909"/>
    <w:multiLevelType w:val="hybridMultilevel"/>
    <w:tmpl w:val="74F2F8E0"/>
    <w:lvl w:ilvl="0" w:tplc="4B160BF8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>
    <w:nsid w:val="23FE07A2"/>
    <w:multiLevelType w:val="hybridMultilevel"/>
    <w:tmpl w:val="95069A20"/>
    <w:lvl w:ilvl="0" w:tplc="128618EC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F90DEB"/>
    <w:multiLevelType w:val="hybridMultilevel"/>
    <w:tmpl w:val="A760A6DE"/>
    <w:lvl w:ilvl="0" w:tplc="133898A0">
      <w:start w:val="4"/>
      <w:numFmt w:val="decimal"/>
      <w:lvlText w:val="%1."/>
      <w:lvlJc w:val="left"/>
      <w:pPr>
        <w:tabs>
          <w:tab w:val="num" w:pos="315"/>
        </w:tabs>
        <w:ind w:left="3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D4EE1"/>
    <w:rsid w:val="00005AF7"/>
    <w:rsid w:val="00016F2B"/>
    <w:rsid w:val="00020309"/>
    <w:rsid w:val="00065340"/>
    <w:rsid w:val="00093447"/>
    <w:rsid w:val="00095074"/>
    <w:rsid w:val="000B2FA7"/>
    <w:rsid w:val="000C2903"/>
    <w:rsid w:val="000D4EE1"/>
    <w:rsid w:val="000F3B2E"/>
    <w:rsid w:val="001353E8"/>
    <w:rsid w:val="001C4D67"/>
    <w:rsid w:val="001D34EA"/>
    <w:rsid w:val="001E2CB1"/>
    <w:rsid w:val="001F20E6"/>
    <w:rsid w:val="002B7FE8"/>
    <w:rsid w:val="002D6677"/>
    <w:rsid w:val="002D68D1"/>
    <w:rsid w:val="0039223F"/>
    <w:rsid w:val="003B4509"/>
    <w:rsid w:val="003C2AD0"/>
    <w:rsid w:val="00406313"/>
    <w:rsid w:val="004261A1"/>
    <w:rsid w:val="00432752"/>
    <w:rsid w:val="004C65CB"/>
    <w:rsid w:val="0054251E"/>
    <w:rsid w:val="00543805"/>
    <w:rsid w:val="00563072"/>
    <w:rsid w:val="005674AF"/>
    <w:rsid w:val="005B501A"/>
    <w:rsid w:val="005D1EB8"/>
    <w:rsid w:val="005F36ED"/>
    <w:rsid w:val="00612B5A"/>
    <w:rsid w:val="00636152"/>
    <w:rsid w:val="00637DDF"/>
    <w:rsid w:val="0075402C"/>
    <w:rsid w:val="007C23A0"/>
    <w:rsid w:val="00807053"/>
    <w:rsid w:val="00814F7D"/>
    <w:rsid w:val="00816FE9"/>
    <w:rsid w:val="00824EE6"/>
    <w:rsid w:val="0088172D"/>
    <w:rsid w:val="00947829"/>
    <w:rsid w:val="009573CE"/>
    <w:rsid w:val="009B3E0F"/>
    <w:rsid w:val="009E0367"/>
    <w:rsid w:val="00A04FA9"/>
    <w:rsid w:val="00A22E9D"/>
    <w:rsid w:val="00A25177"/>
    <w:rsid w:val="00A660F8"/>
    <w:rsid w:val="00A70C0D"/>
    <w:rsid w:val="00AB56BB"/>
    <w:rsid w:val="00AB7DD6"/>
    <w:rsid w:val="00AB7FAE"/>
    <w:rsid w:val="00B06816"/>
    <w:rsid w:val="00B6316C"/>
    <w:rsid w:val="00B71F42"/>
    <w:rsid w:val="00B914CC"/>
    <w:rsid w:val="00BB1EF7"/>
    <w:rsid w:val="00BC1A03"/>
    <w:rsid w:val="00C14F9E"/>
    <w:rsid w:val="00C86240"/>
    <w:rsid w:val="00D14500"/>
    <w:rsid w:val="00D53E26"/>
    <w:rsid w:val="00D87024"/>
    <w:rsid w:val="00DC0BBD"/>
    <w:rsid w:val="00DD4F30"/>
    <w:rsid w:val="00E02377"/>
    <w:rsid w:val="00E063CD"/>
    <w:rsid w:val="00E26387"/>
    <w:rsid w:val="00E51655"/>
    <w:rsid w:val="00E748D7"/>
    <w:rsid w:val="00EA66B6"/>
    <w:rsid w:val="00ED625C"/>
    <w:rsid w:val="00EE6771"/>
    <w:rsid w:val="00F2040E"/>
    <w:rsid w:val="00F65BDF"/>
    <w:rsid w:val="00F94204"/>
    <w:rsid w:val="00FA1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4EE1"/>
    <w:rPr>
      <w:sz w:val="28"/>
      <w:szCs w:val="24"/>
    </w:rPr>
  </w:style>
  <w:style w:type="paragraph" w:styleId="1">
    <w:name w:val="heading 1"/>
    <w:basedOn w:val="a"/>
    <w:next w:val="a"/>
    <w:qFormat/>
    <w:rsid w:val="000D4EE1"/>
    <w:pPr>
      <w:keepNext/>
      <w:pBdr>
        <w:bottom w:val="single" w:sz="12" w:space="1" w:color="auto"/>
      </w:pBdr>
      <w:jc w:val="center"/>
      <w:outlineLvl w:val="0"/>
    </w:pPr>
    <w:rPr>
      <w:b/>
      <w:bCs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D1EB8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3C2AD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5">
    <w:name w:val="Hyperlink"/>
    <w:uiPriority w:val="99"/>
    <w:unhideWhenUsed/>
    <w:rsid w:val="00BB1EF7"/>
    <w:rPr>
      <w:color w:val="0000FF"/>
      <w:u w:val="single"/>
    </w:rPr>
  </w:style>
  <w:style w:type="paragraph" w:customStyle="1" w:styleId="ConsPlusNormal">
    <w:name w:val="ConsPlusNormal"/>
    <w:rsid w:val="009478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8B4DA-B4DD-43F8-8DCD-6E79E24E9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Home</Company>
  <LinksUpToDate>false</LinksUpToDate>
  <CharactersWithSpaces>5270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WinXP User</dc:creator>
  <cp:keywords/>
  <cp:lastModifiedBy>dKozlov</cp:lastModifiedBy>
  <cp:revision>2</cp:revision>
  <cp:lastPrinted>2014-02-13T07:21:00Z</cp:lastPrinted>
  <dcterms:created xsi:type="dcterms:W3CDTF">2014-04-15T06:48:00Z</dcterms:created>
  <dcterms:modified xsi:type="dcterms:W3CDTF">2014-04-15T06:48:00Z</dcterms:modified>
</cp:coreProperties>
</file>